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widowControl/>
        <w:shd w:val="clear" w:color="auto" w:fill="FFFFFF"/>
        <w:snapToGrid/>
        <w:spacing w:before="312" w:beforeAutospacing="1" w:after="345" w:afterAutospacing="1" w:line="240" w:lineRule="auto"/>
        <w:jc w:val="left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  <w:t>附件：</w:t>
      </w:r>
    </w:p>
    <w:p>
      <w:pPr>
        <w:pStyle w:val="10"/>
        <w:widowControl/>
        <w:shd w:val="clear" w:color="auto" w:fill="FFFFFF"/>
        <w:snapToGrid/>
        <w:spacing w:before="312" w:beforeAutospacing="1" w:after="345" w:afterAutospacing="1" w:line="240" w:lineRule="auto"/>
        <w:jc w:val="center"/>
        <w:textAlignment w:val="baseline"/>
        <w:rPr>
          <w:rStyle w:val="6"/>
          <w:rFonts w:ascii="宋体" w:hAnsi="宋体" w:eastAsia="宋体" w:cs="宋体"/>
          <w:b/>
          <w:bCs/>
          <w:i w:val="0"/>
          <w:caps w:val="0"/>
          <w:color w:val="000000"/>
          <w:spacing w:val="0"/>
          <w:w w:val="100"/>
          <w:kern w:val="0"/>
          <w:sz w:val="30"/>
          <w:szCs w:val="30"/>
          <w:lang w:val="en-US" w:eastAsia="zh-CN" w:bidi="ar-SA"/>
        </w:rPr>
      </w:pPr>
      <w:r>
        <w:rPr>
          <w:rStyle w:val="6"/>
          <w:rFonts w:ascii="宋体" w:hAnsi="宋体" w:eastAsia="宋体" w:cs="宋体"/>
          <w:b/>
          <w:bCs/>
          <w:i w:val="0"/>
          <w:caps w:val="0"/>
          <w:color w:val="000000"/>
          <w:spacing w:val="0"/>
          <w:w w:val="100"/>
          <w:kern w:val="0"/>
          <w:sz w:val="30"/>
          <w:szCs w:val="30"/>
          <w:lang w:val="en-US" w:eastAsia="zh-CN" w:bidi="ar-SA"/>
        </w:rPr>
        <w:t>放心消费诚信经营承诺书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一、为维护国家利益、社会效益、行业整体利益、企业合法权益，熟悉并执行《中华人民共和国产品质量安全法》、《中华人民共和国反不正当竞争法》等相关文件；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二、严格遵守国家和地方法律、法规、规章及规定，自觉接受行政监督、舆论监督、社会监督，合法经营、照章纳税；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三、严格执行国家标准和行业标准，建立健全质量保证体系，不生产、销售假冒伪劣产品以及侵权产品，尊重并维护知识产权，通过合法方式、正规途径获取创新成果、专利技术，抵制一切违法不良行为；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四、坚持公平、公正、公开的市场交易原则，诚信经营，严禁发生内幕交易、低价垄断经营等破坏市场运营秩序的非法交易行为；自觉维护正常市场秩序，不作虚假广告宣传、不贬低他人产品、不损害其他企业声誉；主动制止及举报有关行业企业违法违规行为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五、严格履行安全生产责任，严格执行安全生产两项许可规定，建立健全安全生产管理机构和安全生产保证体系并保持有效运行；加强安全生产教育，强化安全生产责任意识，落实安全生产保障措施和专项经费；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六、为消费者提供优质的交易服务，自觉维护消费者合法权益，保守客户商业秘密及隐私、不随意泄露客户资料；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七、铸造“信在禅城”品牌形象，做到不欺瞒消费者；不发布虚假信息；不进行价格欺诈；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八、积极主动参加政府部门及行业协会组织各项活动，关心和参与行业各项建设；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九、欢迎消费者对企业提出要求及建议，并对经营中的违规违法行为投诉；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十、行业从业人员、职业经理人，要遵守职业道德，保守商业，禁止采用不正当方式方法“挖墙脚”，坚决抵制和逐渐排除缺乏职业道德、对健康发展有危害的行业人员。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十一、与同行们真诚团结，携手合作，共同发展；努力营造以诚信效益为核心的经营、消费环境，为“佛山市放心消费创建”作出应有的贡献。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right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right="6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 xml:space="preserve">                      公司名称（盖章）：</w:t>
      </w:r>
    </w:p>
    <w:p>
      <w:pPr>
        <w:snapToGrid/>
        <w:spacing w:before="0" w:beforeAutospacing="0" w:after="0" w:afterAutospacing="0" w:line="240" w:lineRule="auto"/>
        <w:ind w:right="6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right="600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 xml:space="preserve">                      </w:t>
      </w:r>
      <w:r>
        <w:rPr>
          <w:rStyle w:val="6"/>
          <w:rFonts w:hint="eastAsia"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负责人</w:t>
      </w:r>
      <w:bookmarkStart w:id="0" w:name="_GoBack"/>
      <w:bookmarkEnd w:id="0"/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签名：</w:t>
      </w:r>
    </w:p>
    <w:p>
      <w:pPr>
        <w:snapToGrid/>
        <w:spacing w:before="0" w:beforeAutospacing="0" w:after="0" w:afterAutospacing="0" w:line="240" w:lineRule="auto"/>
        <w:ind w:right="600"/>
        <w:jc w:val="right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firstLine="600" w:firstLineChars="200"/>
        <w:jc w:val="right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2022年  月  日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right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 xml:space="preserve"> </w:t>
      </w:r>
    </w:p>
    <w:p>
      <w:pPr>
        <w:snapToGrid/>
        <w:spacing w:before="0" w:beforeAutospacing="0" w:after="0" w:afterAutospacing="0" w:line="240" w:lineRule="auto"/>
        <w:ind w:right="-107"/>
        <w:jc w:val="both"/>
        <w:textAlignment w:val="baseline"/>
        <w:rPr>
          <w:rStyle w:val="6"/>
          <w:rFonts w:ascii="宋体" w:hAnsi="宋体"/>
          <w:b w:val="0"/>
          <w:i w:val="0"/>
          <w:caps w:val="0"/>
          <w:spacing w:val="0"/>
          <w:w w:val="100"/>
          <w:kern w:val="0"/>
          <w:sz w:val="30"/>
          <w:szCs w:val="30"/>
          <w:lang w:val="en-US" w:eastAsia="zh-CN" w:bidi="ar-SA"/>
        </w:rPr>
      </w:pPr>
    </w:p>
    <w:p>
      <w:pPr>
        <w:snapToGrid/>
        <w:spacing w:before="0" w:beforeAutospacing="0" w:after="0" w:afterAutospacing="0" w:line="240" w:lineRule="auto"/>
        <w:ind w:right="-107"/>
        <w:jc w:val="both"/>
        <w:textAlignment w:val="baseline"/>
        <w:rPr>
          <w:rStyle w:val="6"/>
          <w:rFonts w:ascii="仿宋" w:hAnsi="仿宋" w:eastAsia="仿宋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paperSrc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000000"/>
    <w:rsid w:val="001251CB"/>
    <w:rsid w:val="001A0661"/>
    <w:rsid w:val="003A2CCE"/>
    <w:rsid w:val="004A3CF1"/>
    <w:rsid w:val="004E741E"/>
    <w:rsid w:val="00853EA7"/>
    <w:rsid w:val="00876710"/>
    <w:rsid w:val="009F2B45"/>
    <w:rsid w:val="00C95BC6"/>
    <w:rsid w:val="00D24B8B"/>
    <w:rsid w:val="00EA0E82"/>
    <w:rsid w:val="00EC3DDC"/>
    <w:rsid w:val="2B9D67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name="header"/>
    <w:lsdException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uiPriority w:val="0"/>
    <w:pPr>
      <w:jc w:val="both"/>
      <w:textAlignment w:val="baseline"/>
    </w:pPr>
    <w:rPr>
      <w:rFonts w:ascii="Times New Roman" w:hAnsi="Times New Roman" w:eastAsia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Times New Roman" w:hAnsi="Times New Roman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8"/>
    <w:semiHidden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rFonts w:ascii="Times New Roman" w:hAnsi="Times New Roman"/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1"/>
    <w:semiHidden/>
    <w:uiPriority w:val="0"/>
  </w:style>
  <w:style w:type="table" w:customStyle="1" w:styleId="7">
    <w:name w:val="TableNormal"/>
    <w:semiHidden/>
    <w:uiPriority w:val="0"/>
  </w:style>
  <w:style w:type="character" w:customStyle="1" w:styleId="8">
    <w:name w:val="UserStyle_0"/>
    <w:basedOn w:val="6"/>
    <w:link w:val="3"/>
    <w:semiHidden/>
    <w:uiPriority w:val="0"/>
    <w:rPr>
      <w:sz w:val="18"/>
      <w:szCs w:val="18"/>
    </w:rPr>
  </w:style>
  <w:style w:type="character" w:customStyle="1" w:styleId="9">
    <w:name w:val="UserStyle_1"/>
    <w:basedOn w:val="6"/>
    <w:link w:val="2"/>
    <w:semiHidden/>
    <w:uiPriority w:val="0"/>
    <w:rPr>
      <w:sz w:val="18"/>
      <w:szCs w:val="18"/>
    </w:rPr>
  </w:style>
  <w:style w:type="paragraph" w:customStyle="1" w:styleId="10">
    <w:name w:val="HtmlNormal"/>
    <w:basedOn w:val="1"/>
    <w:uiPriority w:val="0"/>
    <w:pPr>
      <w:spacing w:beforeAutospacing="1" w:afterAutospacing="1"/>
      <w:jc w:val="left"/>
      <w:textAlignment w:val="baseline"/>
    </w:pPr>
    <w:rPr>
      <w:rFonts w:ascii="Calibri" w:hAnsi="Calibri" w:eastAsia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2022-03-10T00:26:44Z</dcterms:created>
  <dc:creator>Administrator</dc:creator>
  <cp:lastModifiedBy>Administrator</cp:lastModifiedBy>
  <dcterms:modified xsi:type="dcterms:W3CDTF">2022-03-10T00:31:34Z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A27D34614F6940B3A1CEB6DA2FFA2555</vt:lpwstr>
  </property>
</Properties>
</file>